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388" w:rsidRDefault="008F2388" w:rsidP="00D669C7">
      <w:pPr>
        <w:ind w:firstLine="284"/>
        <w:jc w:val="center"/>
        <w:rPr>
          <w:b/>
          <w:color w:val="000000"/>
          <w:sz w:val="28"/>
          <w:szCs w:val="28"/>
        </w:rPr>
      </w:pPr>
      <w:r w:rsidRPr="004B1EDA">
        <w:rPr>
          <w:b/>
          <w:color w:val="000000"/>
          <w:sz w:val="28"/>
          <w:szCs w:val="28"/>
        </w:rPr>
        <w:t>Информационная справка об используемых программах</w:t>
      </w:r>
    </w:p>
    <w:p w:rsidR="00D669C7" w:rsidRPr="004B1EDA" w:rsidRDefault="00D669C7" w:rsidP="00D669C7">
      <w:pPr>
        <w:ind w:firstLine="284"/>
        <w:jc w:val="center"/>
        <w:rPr>
          <w:b/>
          <w:color w:val="000000"/>
          <w:sz w:val="28"/>
          <w:szCs w:val="28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562"/>
        <w:gridCol w:w="3632"/>
        <w:gridCol w:w="1835"/>
        <w:gridCol w:w="2052"/>
        <w:gridCol w:w="1836"/>
      </w:tblGrid>
      <w:tr w:rsidR="000C1316" w:rsidTr="000C1316">
        <w:tc>
          <w:tcPr>
            <w:tcW w:w="567" w:type="dxa"/>
          </w:tcPr>
          <w:p w:rsidR="000C1316" w:rsidRPr="000C1316" w:rsidRDefault="000C1316" w:rsidP="000C131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0C1316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743" w:type="dxa"/>
          </w:tcPr>
          <w:p w:rsidR="000C1316" w:rsidRPr="000C1316" w:rsidRDefault="000C1316" w:rsidP="000C131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0C1316">
              <w:rPr>
                <w:b/>
                <w:color w:val="000000"/>
                <w:sz w:val="28"/>
                <w:szCs w:val="28"/>
              </w:rPr>
              <w:t>Наименование программы</w:t>
            </w:r>
          </w:p>
        </w:tc>
        <w:tc>
          <w:tcPr>
            <w:tcW w:w="1869" w:type="dxa"/>
          </w:tcPr>
          <w:p w:rsidR="000C1316" w:rsidRPr="000C1316" w:rsidRDefault="000C1316" w:rsidP="000C131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0C1316">
              <w:rPr>
                <w:b/>
                <w:color w:val="000000"/>
                <w:sz w:val="28"/>
                <w:szCs w:val="28"/>
              </w:rPr>
              <w:t>Форма обучения</w:t>
            </w:r>
          </w:p>
        </w:tc>
        <w:tc>
          <w:tcPr>
            <w:tcW w:w="1869" w:type="dxa"/>
          </w:tcPr>
          <w:p w:rsidR="000C1316" w:rsidRPr="000C1316" w:rsidRDefault="000C1316" w:rsidP="000C131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0C1316">
              <w:rPr>
                <w:b/>
                <w:color w:val="000000"/>
                <w:sz w:val="28"/>
                <w:szCs w:val="28"/>
              </w:rPr>
              <w:t>Нормативный срок обучения</w:t>
            </w:r>
          </w:p>
        </w:tc>
        <w:tc>
          <w:tcPr>
            <w:tcW w:w="1869" w:type="dxa"/>
          </w:tcPr>
          <w:p w:rsidR="000C1316" w:rsidRDefault="000C1316" w:rsidP="000C131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0C1316">
              <w:rPr>
                <w:b/>
                <w:color w:val="000000"/>
                <w:sz w:val="28"/>
                <w:szCs w:val="28"/>
              </w:rPr>
              <w:t>Язык обучения</w:t>
            </w:r>
          </w:p>
          <w:p w:rsidR="000C1316" w:rsidRPr="000C1316" w:rsidRDefault="000C1316" w:rsidP="000C1316">
            <w:pPr>
              <w:jc w:val="center"/>
              <w:rPr>
                <w:b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0C1316" w:rsidTr="000C1316">
        <w:tc>
          <w:tcPr>
            <w:tcW w:w="567" w:type="dxa"/>
          </w:tcPr>
          <w:p w:rsidR="000C1316" w:rsidRDefault="000C1316" w:rsidP="008F238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743" w:type="dxa"/>
          </w:tcPr>
          <w:p w:rsidR="000C1316" w:rsidRPr="004B1EDA" w:rsidRDefault="000C1316" w:rsidP="000C1316">
            <w:pPr>
              <w:jc w:val="both"/>
              <w:rPr>
                <w:color w:val="000000"/>
                <w:sz w:val="28"/>
                <w:szCs w:val="28"/>
              </w:rPr>
            </w:pPr>
            <w:r w:rsidRPr="004B1EDA">
              <w:rPr>
                <w:color w:val="000000"/>
                <w:sz w:val="28"/>
                <w:szCs w:val="28"/>
              </w:rPr>
              <w:t xml:space="preserve">Инновационная программа дошкольного образования </w:t>
            </w:r>
            <w:r w:rsidRPr="00D669C7">
              <w:rPr>
                <w:b/>
                <w:color w:val="000000"/>
                <w:sz w:val="28"/>
                <w:szCs w:val="28"/>
              </w:rPr>
              <w:t>«От рождения до школы»</w:t>
            </w:r>
            <w:r w:rsidRPr="004B1EDA">
              <w:rPr>
                <w:color w:val="000000"/>
                <w:sz w:val="28"/>
                <w:szCs w:val="28"/>
              </w:rPr>
              <w:t>. Под редакцией Н.Е.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B1EDA">
              <w:rPr>
                <w:color w:val="000000"/>
                <w:sz w:val="28"/>
                <w:szCs w:val="28"/>
              </w:rPr>
              <w:t>Вераксы, Т.С.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B1EDA">
              <w:rPr>
                <w:color w:val="000000"/>
                <w:sz w:val="28"/>
                <w:szCs w:val="28"/>
              </w:rPr>
              <w:t>Комаровой, Э.М.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B1EDA">
              <w:rPr>
                <w:color w:val="000000"/>
                <w:sz w:val="28"/>
                <w:szCs w:val="28"/>
              </w:rPr>
              <w:t>Дорофеевой</w:t>
            </w:r>
          </w:p>
          <w:p w:rsidR="000C1316" w:rsidRDefault="000C1316" w:rsidP="008F2388">
            <w:pPr>
              <w:jc w:val="both"/>
              <w:rPr>
                <w:color w:val="000000"/>
              </w:rPr>
            </w:pPr>
          </w:p>
        </w:tc>
        <w:tc>
          <w:tcPr>
            <w:tcW w:w="1869" w:type="dxa"/>
          </w:tcPr>
          <w:p w:rsidR="000C1316" w:rsidRPr="000C1316" w:rsidRDefault="000C1316" w:rsidP="000C1316">
            <w:pPr>
              <w:jc w:val="center"/>
              <w:rPr>
                <w:color w:val="000000"/>
                <w:sz w:val="28"/>
                <w:szCs w:val="28"/>
              </w:rPr>
            </w:pPr>
            <w:r w:rsidRPr="000C1316">
              <w:rPr>
                <w:color w:val="000000"/>
                <w:sz w:val="28"/>
                <w:szCs w:val="28"/>
              </w:rPr>
              <w:t>очная</w:t>
            </w:r>
          </w:p>
          <w:p w:rsidR="000C1316" w:rsidRPr="000C1316" w:rsidRDefault="000C1316" w:rsidP="000C1316">
            <w:pPr>
              <w:jc w:val="center"/>
              <w:rPr>
                <w:color w:val="000000"/>
                <w:sz w:val="28"/>
                <w:szCs w:val="28"/>
              </w:rPr>
            </w:pPr>
            <w:r w:rsidRPr="000C1316">
              <w:rPr>
                <w:color w:val="000000"/>
                <w:sz w:val="28"/>
                <w:szCs w:val="28"/>
              </w:rPr>
              <w:t>дневная</w:t>
            </w:r>
          </w:p>
        </w:tc>
        <w:tc>
          <w:tcPr>
            <w:tcW w:w="1869" w:type="dxa"/>
          </w:tcPr>
          <w:p w:rsidR="000C1316" w:rsidRPr="000C1316" w:rsidRDefault="000C1316" w:rsidP="000C1316">
            <w:pPr>
              <w:jc w:val="center"/>
              <w:rPr>
                <w:color w:val="000000"/>
                <w:sz w:val="28"/>
                <w:szCs w:val="28"/>
              </w:rPr>
            </w:pPr>
            <w:r w:rsidRPr="000C1316">
              <w:rPr>
                <w:color w:val="000000"/>
                <w:sz w:val="28"/>
                <w:szCs w:val="28"/>
              </w:rPr>
              <w:t>4 года</w:t>
            </w:r>
          </w:p>
        </w:tc>
        <w:tc>
          <w:tcPr>
            <w:tcW w:w="1869" w:type="dxa"/>
          </w:tcPr>
          <w:p w:rsidR="000C1316" w:rsidRPr="000C1316" w:rsidRDefault="000C1316" w:rsidP="000C1316">
            <w:pPr>
              <w:jc w:val="center"/>
              <w:rPr>
                <w:color w:val="000000"/>
                <w:sz w:val="28"/>
                <w:szCs w:val="28"/>
              </w:rPr>
            </w:pPr>
            <w:r w:rsidRPr="000C1316">
              <w:rPr>
                <w:color w:val="000000"/>
                <w:sz w:val="28"/>
                <w:szCs w:val="28"/>
              </w:rPr>
              <w:t>русский</w:t>
            </w:r>
          </w:p>
        </w:tc>
      </w:tr>
      <w:tr w:rsidR="000C1316" w:rsidTr="000C1316">
        <w:tc>
          <w:tcPr>
            <w:tcW w:w="567" w:type="dxa"/>
          </w:tcPr>
          <w:p w:rsidR="000C1316" w:rsidRDefault="000C1316" w:rsidP="008F238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743" w:type="dxa"/>
          </w:tcPr>
          <w:p w:rsidR="000C1316" w:rsidRPr="004B1EDA" w:rsidRDefault="000C1316" w:rsidP="000C1316">
            <w:pPr>
              <w:ind w:firstLine="284"/>
              <w:rPr>
                <w:color w:val="000000"/>
                <w:sz w:val="28"/>
                <w:szCs w:val="28"/>
              </w:rPr>
            </w:pPr>
            <w:r w:rsidRPr="004B1EDA">
              <w:rPr>
                <w:color w:val="000000"/>
                <w:sz w:val="28"/>
                <w:szCs w:val="28"/>
              </w:rPr>
              <w:t xml:space="preserve">Учебно-методический комплект </w:t>
            </w:r>
            <w:r w:rsidRPr="00D669C7">
              <w:rPr>
                <w:b/>
                <w:color w:val="000000"/>
                <w:sz w:val="28"/>
                <w:szCs w:val="28"/>
              </w:rPr>
              <w:t>«Говорим по-татарски»</w:t>
            </w:r>
            <w:r w:rsidRPr="004B1EDA">
              <w:rPr>
                <w:color w:val="000000"/>
                <w:sz w:val="28"/>
                <w:szCs w:val="28"/>
              </w:rPr>
              <w:t>. З.М.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B1EDA">
              <w:rPr>
                <w:color w:val="000000"/>
                <w:sz w:val="28"/>
                <w:szCs w:val="28"/>
              </w:rPr>
              <w:t>Зарипова, Р.Г.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B1EDA">
              <w:rPr>
                <w:color w:val="000000"/>
                <w:sz w:val="28"/>
                <w:szCs w:val="28"/>
              </w:rPr>
              <w:t>Кадрачеыва, Л.А.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B1EDA">
              <w:rPr>
                <w:color w:val="000000"/>
                <w:sz w:val="28"/>
                <w:szCs w:val="28"/>
              </w:rPr>
              <w:t>Шарипова, Р.С. Исаева</w:t>
            </w:r>
          </w:p>
          <w:p w:rsidR="000C1316" w:rsidRDefault="000C1316" w:rsidP="008F2388">
            <w:pPr>
              <w:jc w:val="both"/>
              <w:rPr>
                <w:color w:val="000000"/>
              </w:rPr>
            </w:pPr>
          </w:p>
        </w:tc>
        <w:tc>
          <w:tcPr>
            <w:tcW w:w="1869" w:type="dxa"/>
          </w:tcPr>
          <w:p w:rsidR="000C1316" w:rsidRPr="000C1316" w:rsidRDefault="000C1316" w:rsidP="000C1316">
            <w:pPr>
              <w:jc w:val="center"/>
              <w:rPr>
                <w:color w:val="000000"/>
                <w:sz w:val="28"/>
                <w:szCs w:val="28"/>
              </w:rPr>
            </w:pPr>
            <w:r w:rsidRPr="000C1316">
              <w:rPr>
                <w:color w:val="000000"/>
                <w:sz w:val="28"/>
                <w:szCs w:val="28"/>
              </w:rPr>
              <w:t>очная</w:t>
            </w:r>
          </w:p>
          <w:p w:rsidR="000C1316" w:rsidRPr="000C1316" w:rsidRDefault="000C1316" w:rsidP="000C1316">
            <w:pPr>
              <w:jc w:val="center"/>
              <w:rPr>
                <w:color w:val="000000"/>
                <w:sz w:val="28"/>
                <w:szCs w:val="28"/>
              </w:rPr>
            </w:pPr>
            <w:r w:rsidRPr="000C1316">
              <w:rPr>
                <w:color w:val="000000"/>
                <w:sz w:val="28"/>
                <w:szCs w:val="28"/>
              </w:rPr>
              <w:t>дневная</w:t>
            </w:r>
          </w:p>
        </w:tc>
        <w:tc>
          <w:tcPr>
            <w:tcW w:w="1869" w:type="dxa"/>
          </w:tcPr>
          <w:p w:rsidR="000C1316" w:rsidRPr="000C1316" w:rsidRDefault="000C1316" w:rsidP="000C1316">
            <w:pPr>
              <w:jc w:val="center"/>
              <w:rPr>
                <w:color w:val="000000"/>
                <w:sz w:val="28"/>
                <w:szCs w:val="28"/>
              </w:rPr>
            </w:pPr>
            <w:r w:rsidRPr="000C1316">
              <w:rPr>
                <w:color w:val="000000"/>
                <w:sz w:val="28"/>
                <w:szCs w:val="28"/>
              </w:rPr>
              <w:t>3 года</w:t>
            </w:r>
          </w:p>
        </w:tc>
        <w:tc>
          <w:tcPr>
            <w:tcW w:w="1869" w:type="dxa"/>
          </w:tcPr>
          <w:p w:rsidR="000C1316" w:rsidRPr="000C1316" w:rsidRDefault="000C1316" w:rsidP="000C1316">
            <w:pPr>
              <w:jc w:val="center"/>
              <w:rPr>
                <w:color w:val="000000"/>
                <w:sz w:val="28"/>
                <w:szCs w:val="28"/>
              </w:rPr>
            </w:pPr>
            <w:r w:rsidRPr="000C1316">
              <w:rPr>
                <w:color w:val="000000"/>
                <w:sz w:val="28"/>
                <w:szCs w:val="28"/>
              </w:rPr>
              <w:t>русский</w:t>
            </w:r>
          </w:p>
        </w:tc>
      </w:tr>
      <w:tr w:rsidR="000C1316" w:rsidTr="000C1316">
        <w:tc>
          <w:tcPr>
            <w:tcW w:w="567" w:type="dxa"/>
          </w:tcPr>
          <w:p w:rsidR="000C1316" w:rsidRDefault="000C1316" w:rsidP="008F238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743" w:type="dxa"/>
          </w:tcPr>
          <w:p w:rsidR="000C1316" w:rsidRPr="004B1EDA" w:rsidRDefault="000C1316" w:rsidP="000C1316">
            <w:pPr>
              <w:jc w:val="both"/>
              <w:rPr>
                <w:color w:val="000000"/>
                <w:sz w:val="28"/>
                <w:szCs w:val="28"/>
              </w:rPr>
            </w:pPr>
            <w:r w:rsidRPr="004B1EDA">
              <w:rPr>
                <w:color w:val="000000"/>
                <w:sz w:val="28"/>
                <w:szCs w:val="28"/>
              </w:rPr>
              <w:t xml:space="preserve"> Региональная образовательная программа дошкольного образования </w:t>
            </w:r>
            <w:r w:rsidRPr="00D669C7">
              <w:rPr>
                <w:b/>
                <w:color w:val="000000"/>
                <w:sz w:val="28"/>
                <w:szCs w:val="28"/>
              </w:rPr>
              <w:t>«Сеенеч» - «Радость познания»</w:t>
            </w:r>
            <w:r w:rsidRPr="004B1EDA">
              <w:rPr>
                <w:color w:val="000000"/>
                <w:sz w:val="28"/>
                <w:szCs w:val="28"/>
              </w:rPr>
              <w:t>, Р.К. Шаехова</w:t>
            </w:r>
          </w:p>
          <w:p w:rsidR="000C1316" w:rsidRDefault="000C1316" w:rsidP="008F2388">
            <w:pPr>
              <w:jc w:val="both"/>
              <w:rPr>
                <w:color w:val="000000"/>
              </w:rPr>
            </w:pPr>
          </w:p>
        </w:tc>
        <w:tc>
          <w:tcPr>
            <w:tcW w:w="1869" w:type="dxa"/>
          </w:tcPr>
          <w:p w:rsidR="000C1316" w:rsidRPr="000C1316" w:rsidRDefault="000C1316" w:rsidP="000C1316">
            <w:pPr>
              <w:jc w:val="center"/>
              <w:rPr>
                <w:color w:val="000000"/>
                <w:sz w:val="28"/>
                <w:szCs w:val="28"/>
              </w:rPr>
            </w:pPr>
            <w:r w:rsidRPr="000C1316">
              <w:rPr>
                <w:color w:val="000000"/>
                <w:sz w:val="28"/>
                <w:szCs w:val="28"/>
              </w:rPr>
              <w:t>очная</w:t>
            </w:r>
          </w:p>
          <w:p w:rsidR="000C1316" w:rsidRPr="000C1316" w:rsidRDefault="000C1316" w:rsidP="000C1316">
            <w:pPr>
              <w:jc w:val="center"/>
              <w:rPr>
                <w:color w:val="000000"/>
                <w:sz w:val="28"/>
                <w:szCs w:val="28"/>
              </w:rPr>
            </w:pPr>
            <w:r w:rsidRPr="000C1316">
              <w:rPr>
                <w:color w:val="000000"/>
                <w:sz w:val="28"/>
                <w:szCs w:val="28"/>
              </w:rPr>
              <w:t>дневная</w:t>
            </w:r>
          </w:p>
        </w:tc>
        <w:tc>
          <w:tcPr>
            <w:tcW w:w="1869" w:type="dxa"/>
          </w:tcPr>
          <w:p w:rsidR="000C1316" w:rsidRPr="000C1316" w:rsidRDefault="000C1316" w:rsidP="000C1316">
            <w:pPr>
              <w:jc w:val="center"/>
              <w:rPr>
                <w:color w:val="000000"/>
                <w:sz w:val="28"/>
                <w:szCs w:val="28"/>
              </w:rPr>
            </w:pPr>
            <w:r w:rsidRPr="000C1316">
              <w:rPr>
                <w:color w:val="000000"/>
                <w:sz w:val="28"/>
                <w:szCs w:val="28"/>
              </w:rPr>
              <w:t>4 года</w:t>
            </w:r>
          </w:p>
        </w:tc>
        <w:tc>
          <w:tcPr>
            <w:tcW w:w="1869" w:type="dxa"/>
          </w:tcPr>
          <w:p w:rsidR="000C1316" w:rsidRPr="000C1316" w:rsidRDefault="000C1316" w:rsidP="000C1316">
            <w:pPr>
              <w:jc w:val="center"/>
              <w:rPr>
                <w:color w:val="000000"/>
                <w:sz w:val="28"/>
                <w:szCs w:val="28"/>
              </w:rPr>
            </w:pPr>
            <w:r w:rsidRPr="000C1316">
              <w:rPr>
                <w:color w:val="000000"/>
                <w:sz w:val="28"/>
                <w:szCs w:val="28"/>
              </w:rPr>
              <w:t>татарский</w:t>
            </w:r>
          </w:p>
        </w:tc>
      </w:tr>
      <w:tr w:rsidR="000C1316" w:rsidTr="000C1316">
        <w:tc>
          <w:tcPr>
            <w:tcW w:w="567" w:type="dxa"/>
          </w:tcPr>
          <w:p w:rsidR="000C1316" w:rsidRDefault="000C1316" w:rsidP="008F238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743" w:type="dxa"/>
          </w:tcPr>
          <w:p w:rsidR="000C1316" w:rsidRPr="004B1EDA" w:rsidRDefault="000C1316" w:rsidP="000C1316">
            <w:pPr>
              <w:rPr>
                <w:color w:val="000000"/>
                <w:sz w:val="28"/>
                <w:szCs w:val="28"/>
              </w:rPr>
            </w:pPr>
            <w:r w:rsidRPr="004B1EDA">
              <w:rPr>
                <w:color w:val="000000"/>
                <w:sz w:val="28"/>
                <w:szCs w:val="28"/>
              </w:rPr>
              <w:t xml:space="preserve"> Программа по музыкальному воспитанию детей дошкольного возраста </w:t>
            </w:r>
            <w:r w:rsidRPr="00D669C7">
              <w:rPr>
                <w:b/>
                <w:color w:val="000000"/>
                <w:sz w:val="28"/>
                <w:szCs w:val="28"/>
              </w:rPr>
              <w:t>«Ладушки»</w:t>
            </w:r>
            <w:r w:rsidRPr="004B1EDA">
              <w:rPr>
                <w:color w:val="000000"/>
                <w:sz w:val="28"/>
                <w:szCs w:val="28"/>
              </w:rPr>
              <w:t xml:space="preserve"> И.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B1EDA">
              <w:rPr>
                <w:color w:val="000000"/>
                <w:sz w:val="28"/>
                <w:szCs w:val="28"/>
              </w:rPr>
              <w:t>Каплунова, И.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B1EDA">
              <w:rPr>
                <w:color w:val="000000"/>
                <w:sz w:val="28"/>
                <w:szCs w:val="28"/>
              </w:rPr>
              <w:t>Новоскольцева</w:t>
            </w:r>
          </w:p>
          <w:p w:rsidR="000C1316" w:rsidRDefault="000C1316" w:rsidP="008F2388">
            <w:pPr>
              <w:jc w:val="both"/>
              <w:rPr>
                <w:color w:val="000000"/>
              </w:rPr>
            </w:pPr>
          </w:p>
        </w:tc>
        <w:tc>
          <w:tcPr>
            <w:tcW w:w="1869" w:type="dxa"/>
          </w:tcPr>
          <w:p w:rsidR="000C1316" w:rsidRPr="000C1316" w:rsidRDefault="000C1316" w:rsidP="000C1316">
            <w:pPr>
              <w:jc w:val="center"/>
              <w:rPr>
                <w:color w:val="000000"/>
                <w:sz w:val="28"/>
                <w:szCs w:val="28"/>
              </w:rPr>
            </w:pPr>
            <w:r w:rsidRPr="000C1316">
              <w:rPr>
                <w:color w:val="000000"/>
                <w:sz w:val="28"/>
                <w:szCs w:val="28"/>
              </w:rPr>
              <w:t>очная</w:t>
            </w:r>
          </w:p>
          <w:p w:rsidR="000C1316" w:rsidRPr="000C1316" w:rsidRDefault="000C1316" w:rsidP="000C1316">
            <w:pPr>
              <w:jc w:val="center"/>
              <w:rPr>
                <w:color w:val="000000"/>
                <w:sz w:val="28"/>
                <w:szCs w:val="28"/>
              </w:rPr>
            </w:pPr>
            <w:r w:rsidRPr="000C1316">
              <w:rPr>
                <w:color w:val="000000"/>
                <w:sz w:val="28"/>
                <w:szCs w:val="28"/>
              </w:rPr>
              <w:t>дневная</w:t>
            </w:r>
          </w:p>
        </w:tc>
        <w:tc>
          <w:tcPr>
            <w:tcW w:w="1869" w:type="dxa"/>
          </w:tcPr>
          <w:p w:rsidR="000C1316" w:rsidRPr="000C1316" w:rsidRDefault="000C1316" w:rsidP="000C1316">
            <w:pPr>
              <w:jc w:val="center"/>
              <w:rPr>
                <w:color w:val="000000"/>
                <w:sz w:val="28"/>
                <w:szCs w:val="28"/>
              </w:rPr>
            </w:pPr>
            <w:r w:rsidRPr="000C1316">
              <w:rPr>
                <w:color w:val="000000"/>
                <w:sz w:val="28"/>
                <w:szCs w:val="28"/>
              </w:rPr>
              <w:t>4 года</w:t>
            </w:r>
          </w:p>
        </w:tc>
        <w:tc>
          <w:tcPr>
            <w:tcW w:w="1869" w:type="dxa"/>
          </w:tcPr>
          <w:p w:rsidR="000C1316" w:rsidRPr="000C1316" w:rsidRDefault="000C1316" w:rsidP="000C1316">
            <w:pPr>
              <w:jc w:val="center"/>
              <w:rPr>
                <w:color w:val="000000"/>
                <w:sz w:val="28"/>
                <w:szCs w:val="28"/>
              </w:rPr>
            </w:pPr>
            <w:r w:rsidRPr="000C1316">
              <w:rPr>
                <w:color w:val="000000"/>
                <w:sz w:val="28"/>
                <w:szCs w:val="28"/>
              </w:rPr>
              <w:t>русский</w:t>
            </w:r>
          </w:p>
        </w:tc>
      </w:tr>
      <w:tr w:rsidR="000C1316" w:rsidTr="000C1316">
        <w:tc>
          <w:tcPr>
            <w:tcW w:w="567" w:type="dxa"/>
          </w:tcPr>
          <w:p w:rsidR="000C1316" w:rsidRDefault="000C1316" w:rsidP="008F238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743" w:type="dxa"/>
          </w:tcPr>
          <w:p w:rsidR="000C1316" w:rsidRPr="004B1EDA" w:rsidRDefault="000C1316" w:rsidP="000C1316">
            <w:pPr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4B1EDA">
              <w:rPr>
                <w:color w:val="000000"/>
                <w:sz w:val="28"/>
                <w:szCs w:val="28"/>
              </w:rPr>
              <w:t xml:space="preserve">-Программа по физическому развитию детей дошкольного возраста </w:t>
            </w:r>
            <w:r w:rsidRPr="00D669C7">
              <w:rPr>
                <w:b/>
                <w:color w:val="000000"/>
                <w:sz w:val="28"/>
                <w:szCs w:val="28"/>
              </w:rPr>
              <w:t>«Физкультура в детском саду»</w:t>
            </w:r>
            <w:r w:rsidRPr="004B1EDA">
              <w:rPr>
                <w:color w:val="000000"/>
                <w:sz w:val="28"/>
                <w:szCs w:val="28"/>
              </w:rPr>
              <w:t xml:space="preserve"> Л.И. Пензулаева</w:t>
            </w:r>
          </w:p>
          <w:p w:rsidR="000C1316" w:rsidRDefault="000C1316" w:rsidP="008F2388">
            <w:pPr>
              <w:jc w:val="both"/>
              <w:rPr>
                <w:color w:val="000000"/>
              </w:rPr>
            </w:pPr>
          </w:p>
        </w:tc>
        <w:tc>
          <w:tcPr>
            <w:tcW w:w="1869" w:type="dxa"/>
          </w:tcPr>
          <w:p w:rsidR="000C1316" w:rsidRPr="000C1316" w:rsidRDefault="000C1316" w:rsidP="000C1316">
            <w:pPr>
              <w:jc w:val="center"/>
              <w:rPr>
                <w:color w:val="000000"/>
                <w:sz w:val="28"/>
                <w:szCs w:val="28"/>
              </w:rPr>
            </w:pPr>
            <w:r w:rsidRPr="000C1316">
              <w:rPr>
                <w:color w:val="000000"/>
                <w:sz w:val="28"/>
                <w:szCs w:val="28"/>
              </w:rPr>
              <w:t>очная</w:t>
            </w:r>
          </w:p>
          <w:p w:rsidR="000C1316" w:rsidRPr="000C1316" w:rsidRDefault="000C1316" w:rsidP="000C1316">
            <w:pPr>
              <w:jc w:val="center"/>
              <w:rPr>
                <w:color w:val="000000"/>
                <w:sz w:val="28"/>
                <w:szCs w:val="28"/>
              </w:rPr>
            </w:pPr>
            <w:r w:rsidRPr="000C1316">
              <w:rPr>
                <w:color w:val="000000"/>
                <w:sz w:val="28"/>
                <w:szCs w:val="28"/>
              </w:rPr>
              <w:t>дневная</w:t>
            </w:r>
          </w:p>
        </w:tc>
        <w:tc>
          <w:tcPr>
            <w:tcW w:w="1869" w:type="dxa"/>
          </w:tcPr>
          <w:p w:rsidR="000C1316" w:rsidRPr="000C1316" w:rsidRDefault="000C1316" w:rsidP="000C1316">
            <w:pPr>
              <w:jc w:val="center"/>
              <w:rPr>
                <w:color w:val="000000"/>
                <w:sz w:val="28"/>
                <w:szCs w:val="28"/>
              </w:rPr>
            </w:pPr>
            <w:r w:rsidRPr="000C1316">
              <w:rPr>
                <w:color w:val="000000"/>
                <w:sz w:val="28"/>
                <w:szCs w:val="28"/>
              </w:rPr>
              <w:t>4 года</w:t>
            </w:r>
          </w:p>
        </w:tc>
        <w:tc>
          <w:tcPr>
            <w:tcW w:w="1869" w:type="dxa"/>
          </w:tcPr>
          <w:p w:rsidR="000C1316" w:rsidRPr="000C1316" w:rsidRDefault="000C1316" w:rsidP="000C1316">
            <w:pPr>
              <w:jc w:val="center"/>
              <w:rPr>
                <w:color w:val="000000"/>
                <w:sz w:val="28"/>
                <w:szCs w:val="28"/>
              </w:rPr>
            </w:pPr>
            <w:r w:rsidRPr="000C1316">
              <w:rPr>
                <w:color w:val="000000"/>
                <w:sz w:val="28"/>
                <w:szCs w:val="28"/>
              </w:rPr>
              <w:t>русский</w:t>
            </w:r>
          </w:p>
        </w:tc>
      </w:tr>
      <w:tr w:rsidR="000C1316" w:rsidTr="000C1316">
        <w:tc>
          <w:tcPr>
            <w:tcW w:w="567" w:type="dxa"/>
          </w:tcPr>
          <w:p w:rsidR="000C1316" w:rsidRDefault="000C1316" w:rsidP="008F238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743" w:type="dxa"/>
          </w:tcPr>
          <w:p w:rsidR="000C1316" w:rsidRDefault="000C1316" w:rsidP="000C1316">
            <w:pPr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4B1EDA">
              <w:rPr>
                <w:color w:val="000000"/>
                <w:sz w:val="28"/>
                <w:szCs w:val="28"/>
              </w:rPr>
              <w:t xml:space="preserve">-Парциальная программа </w:t>
            </w:r>
            <w:r w:rsidRPr="00D669C7">
              <w:rPr>
                <w:b/>
                <w:color w:val="000000"/>
                <w:sz w:val="28"/>
                <w:szCs w:val="28"/>
              </w:rPr>
              <w:t>«Основы безопасности детей дошкольного возраста»</w:t>
            </w:r>
            <w:r w:rsidRPr="004B1EDA">
              <w:rPr>
                <w:color w:val="000000"/>
                <w:sz w:val="28"/>
                <w:szCs w:val="28"/>
              </w:rPr>
              <w:t xml:space="preserve"> Р.Б. Стеркина, Н.Н.Авдеева, О.Л.Князева</w:t>
            </w:r>
          </w:p>
          <w:p w:rsidR="000C1316" w:rsidRPr="004B1EDA" w:rsidRDefault="000C1316" w:rsidP="000C1316">
            <w:pPr>
              <w:ind w:firstLine="284"/>
              <w:jc w:val="both"/>
              <w:rPr>
                <w:color w:val="000000"/>
                <w:sz w:val="28"/>
                <w:szCs w:val="28"/>
              </w:rPr>
            </w:pPr>
          </w:p>
          <w:p w:rsidR="000C1316" w:rsidRDefault="000C1316" w:rsidP="008F2388">
            <w:pPr>
              <w:jc w:val="both"/>
              <w:rPr>
                <w:color w:val="000000"/>
              </w:rPr>
            </w:pPr>
          </w:p>
        </w:tc>
        <w:tc>
          <w:tcPr>
            <w:tcW w:w="1869" w:type="dxa"/>
          </w:tcPr>
          <w:p w:rsidR="000C1316" w:rsidRPr="000C1316" w:rsidRDefault="000C1316" w:rsidP="000C1316">
            <w:pPr>
              <w:jc w:val="center"/>
              <w:rPr>
                <w:color w:val="000000"/>
                <w:sz w:val="28"/>
                <w:szCs w:val="28"/>
              </w:rPr>
            </w:pPr>
            <w:r w:rsidRPr="000C1316">
              <w:rPr>
                <w:color w:val="000000"/>
                <w:sz w:val="28"/>
                <w:szCs w:val="28"/>
              </w:rPr>
              <w:t>очная</w:t>
            </w:r>
          </w:p>
          <w:p w:rsidR="000C1316" w:rsidRPr="000C1316" w:rsidRDefault="000C1316" w:rsidP="000C1316">
            <w:pPr>
              <w:jc w:val="center"/>
              <w:rPr>
                <w:color w:val="000000"/>
                <w:sz w:val="28"/>
                <w:szCs w:val="28"/>
              </w:rPr>
            </w:pPr>
            <w:r w:rsidRPr="000C1316">
              <w:rPr>
                <w:color w:val="000000"/>
                <w:sz w:val="28"/>
                <w:szCs w:val="28"/>
              </w:rPr>
              <w:t>дневная</w:t>
            </w:r>
          </w:p>
        </w:tc>
        <w:tc>
          <w:tcPr>
            <w:tcW w:w="1869" w:type="dxa"/>
          </w:tcPr>
          <w:p w:rsidR="000C1316" w:rsidRPr="000C1316" w:rsidRDefault="000C1316" w:rsidP="000C1316">
            <w:pPr>
              <w:jc w:val="center"/>
              <w:rPr>
                <w:color w:val="000000"/>
                <w:sz w:val="28"/>
                <w:szCs w:val="28"/>
              </w:rPr>
            </w:pPr>
            <w:r w:rsidRPr="000C1316">
              <w:rPr>
                <w:color w:val="000000"/>
                <w:sz w:val="28"/>
                <w:szCs w:val="28"/>
              </w:rPr>
              <w:t>2 года</w:t>
            </w:r>
          </w:p>
        </w:tc>
        <w:tc>
          <w:tcPr>
            <w:tcW w:w="1869" w:type="dxa"/>
          </w:tcPr>
          <w:p w:rsidR="000C1316" w:rsidRPr="000C1316" w:rsidRDefault="000C1316" w:rsidP="000C1316">
            <w:pPr>
              <w:jc w:val="center"/>
              <w:rPr>
                <w:color w:val="000000"/>
                <w:sz w:val="28"/>
                <w:szCs w:val="28"/>
              </w:rPr>
            </w:pPr>
            <w:r w:rsidRPr="000C1316">
              <w:rPr>
                <w:color w:val="000000"/>
                <w:sz w:val="28"/>
                <w:szCs w:val="28"/>
              </w:rPr>
              <w:t>русский</w:t>
            </w:r>
          </w:p>
        </w:tc>
      </w:tr>
    </w:tbl>
    <w:p w:rsidR="008F2388" w:rsidRDefault="008F2388" w:rsidP="008F2388">
      <w:pPr>
        <w:ind w:firstLine="284"/>
        <w:jc w:val="both"/>
        <w:rPr>
          <w:color w:val="000000"/>
        </w:rPr>
      </w:pPr>
    </w:p>
    <w:sectPr w:rsidR="008F2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388"/>
    <w:rsid w:val="000C1316"/>
    <w:rsid w:val="002F58C1"/>
    <w:rsid w:val="004B1EDA"/>
    <w:rsid w:val="008F2388"/>
    <w:rsid w:val="00D6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D985D6-03EE-412F-8663-B3A2F8B49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3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1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5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4</cp:revision>
  <dcterms:created xsi:type="dcterms:W3CDTF">2022-02-02T09:57:00Z</dcterms:created>
  <dcterms:modified xsi:type="dcterms:W3CDTF">2022-02-02T10:34:00Z</dcterms:modified>
</cp:coreProperties>
</file>